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E0" w:rsidRPr="00F502E0" w:rsidRDefault="00F502E0" w:rsidP="00F502E0">
      <w:pPr>
        <w:jc w:val="center"/>
        <w:rPr>
          <w:color w:val="FF0000"/>
          <w:sz w:val="40"/>
        </w:rPr>
      </w:pPr>
      <w:r w:rsidRPr="00F502E0">
        <w:rPr>
          <w:color w:val="FF0000"/>
          <w:sz w:val="40"/>
        </w:rPr>
        <w:t>Нормативные сроки обучения  образовательной организации:</w:t>
      </w:r>
    </w:p>
    <w:p w:rsidR="00F502E0" w:rsidRDefault="00F502E0" w:rsidP="00F502E0"/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Учебный год начинается 1 сентября и заканчивается: 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>25 мая в 1 — 4, 9 и 11 классах;</w:t>
      </w:r>
    </w:p>
    <w:p w:rsidR="00F502E0" w:rsidRP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 30 мая в 5 — 8 и 10 классах.</w:t>
      </w:r>
    </w:p>
    <w:p w:rsidR="00F502E0" w:rsidRPr="00F502E0" w:rsidRDefault="00F502E0" w:rsidP="00F502E0">
      <w:pPr>
        <w:rPr>
          <w:i/>
          <w:sz w:val="32"/>
        </w:rPr>
      </w:pP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>Продолжительность учебного года: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 в 1 классе – 33 учебные недели; 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в 2 – 4 классы – 34 учебных недель; 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5 — 8, 10 классы 35 учебных недель; </w:t>
      </w:r>
    </w:p>
    <w:p w:rsidR="00F502E0" w:rsidRP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>9, 11 классы – 34 недели без учета государственной итоговой аттестации</w:t>
      </w:r>
    </w:p>
    <w:p w:rsidR="00F502E0" w:rsidRPr="00F502E0" w:rsidRDefault="00F502E0" w:rsidP="00F502E0">
      <w:pPr>
        <w:rPr>
          <w:i/>
          <w:sz w:val="32"/>
        </w:rPr>
      </w:pP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Распределение учебных недель по четвертям: 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I четверть – 9 учебных недель; 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>II четверть — 7 учебных недель;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 III четверть — 10 учебных недель; </w:t>
      </w:r>
    </w:p>
    <w:p w:rsidR="00F502E0" w:rsidRP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>IV четверть — 9 учебных недель.</w:t>
      </w:r>
    </w:p>
    <w:p w:rsidR="00F502E0" w:rsidRPr="00F502E0" w:rsidRDefault="00F502E0" w:rsidP="00F502E0">
      <w:pPr>
        <w:rPr>
          <w:i/>
          <w:sz w:val="32"/>
        </w:rPr>
      </w:pPr>
    </w:p>
    <w:p w:rsidR="00F502E0" w:rsidRDefault="00F502E0" w:rsidP="00F502E0">
      <w:pPr>
        <w:rPr>
          <w:i/>
          <w:sz w:val="32"/>
        </w:rPr>
      </w:pPr>
    </w:p>
    <w:p w:rsidR="00F502E0" w:rsidRDefault="00F502E0" w:rsidP="00F502E0">
      <w:pPr>
        <w:rPr>
          <w:i/>
          <w:sz w:val="32"/>
        </w:rPr>
      </w:pPr>
    </w:p>
    <w:p w:rsidR="00F502E0" w:rsidRDefault="00F502E0" w:rsidP="00F502E0">
      <w:pPr>
        <w:rPr>
          <w:i/>
          <w:sz w:val="32"/>
        </w:rPr>
      </w:pP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lastRenderedPageBreak/>
        <w:t>Продолжительность каникул в течение учебного года –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 30 календарных дней,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 для учащихся 1-х классов – 37 календарных дней:</w:t>
      </w:r>
    </w:p>
    <w:p w:rsid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 xml:space="preserve"> </w:t>
      </w:r>
      <w:proofErr w:type="gramStart"/>
      <w:r w:rsidRPr="00F502E0">
        <w:rPr>
          <w:i/>
          <w:sz w:val="32"/>
        </w:rPr>
        <w:t>осенние</w:t>
      </w:r>
      <w:proofErr w:type="gramEnd"/>
      <w:r w:rsidRPr="00F502E0">
        <w:rPr>
          <w:i/>
          <w:sz w:val="32"/>
        </w:rPr>
        <w:t xml:space="preserve"> — 7 дней; </w:t>
      </w:r>
    </w:p>
    <w:p w:rsidR="00F502E0" w:rsidRDefault="00F502E0" w:rsidP="00F502E0">
      <w:pPr>
        <w:rPr>
          <w:i/>
          <w:sz w:val="32"/>
        </w:rPr>
      </w:pPr>
      <w:proofErr w:type="gramStart"/>
      <w:r w:rsidRPr="00F502E0">
        <w:rPr>
          <w:i/>
          <w:sz w:val="32"/>
        </w:rPr>
        <w:t>зимние</w:t>
      </w:r>
      <w:proofErr w:type="gramEnd"/>
      <w:r w:rsidRPr="00F502E0">
        <w:rPr>
          <w:i/>
          <w:sz w:val="32"/>
        </w:rPr>
        <w:t xml:space="preserve"> – 13 дней; весенние – 10 дней; </w:t>
      </w:r>
    </w:p>
    <w:p w:rsidR="008D304E" w:rsidRPr="00F502E0" w:rsidRDefault="00F502E0" w:rsidP="00F502E0">
      <w:pPr>
        <w:rPr>
          <w:i/>
          <w:sz w:val="32"/>
        </w:rPr>
      </w:pPr>
      <w:r w:rsidRPr="00F502E0">
        <w:rPr>
          <w:i/>
          <w:sz w:val="32"/>
        </w:rPr>
        <w:t>дополнительные для 1-х классов – 7 дней;</w:t>
      </w:r>
    </w:p>
    <w:sectPr w:rsidR="008D304E" w:rsidRPr="00F502E0" w:rsidSect="008D3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2E0"/>
    <w:rsid w:val="008D304E"/>
    <w:rsid w:val="00F50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2015-01-15T12:50:00Z</dcterms:created>
  <dcterms:modified xsi:type="dcterms:W3CDTF">2015-01-15T12:53:00Z</dcterms:modified>
</cp:coreProperties>
</file>